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6A5122A1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F91F3F">
        <w:rPr>
          <w:rFonts w:cs="Arial"/>
          <w:b/>
          <w:bCs/>
        </w:rPr>
        <w:t>1</w:t>
      </w:r>
      <w:r w:rsidR="00720254">
        <w:rPr>
          <w:rFonts w:cs="Arial"/>
          <w:b/>
          <w:bCs/>
        </w:rPr>
        <w:t>9</w:t>
      </w:r>
      <w:r w:rsidR="00FA302C">
        <w:rPr>
          <w:rFonts w:cs="Arial"/>
          <w:b/>
          <w:bCs/>
        </w:rPr>
        <w:t xml:space="preserve">. </w:t>
      </w:r>
      <w:r w:rsidR="0092491E">
        <w:rPr>
          <w:rFonts w:cs="Arial"/>
          <w:b/>
          <w:bCs/>
        </w:rPr>
        <w:t>prosince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370370">
        <w:rPr>
          <w:rFonts w:cs="Arial"/>
          <w:b/>
          <w:bCs/>
        </w:rPr>
        <w:t>3</w:t>
      </w:r>
    </w:p>
    <w:p w14:paraId="43EE7022" w14:textId="70172C93" w:rsidR="003D30F1" w:rsidRDefault="00261E9C" w:rsidP="00261E9C">
      <w:pPr>
        <w:pStyle w:val="Normlnweb"/>
        <w:pBdr>
          <w:top w:val="single" w:sz="12" w:space="1" w:color="auto"/>
        </w:pBdr>
        <w:tabs>
          <w:tab w:val="left" w:pos="2268"/>
        </w:tabs>
        <w:spacing w:before="0" w:beforeAutospacing="0" w:after="0" w:afterAutospacing="0" w:line="300" w:lineRule="atLeast"/>
      </w:pPr>
      <w:r>
        <w:tab/>
      </w:r>
    </w:p>
    <w:p w14:paraId="5E1B78F4" w14:textId="201428B3" w:rsidR="00F91F3F" w:rsidRPr="00B55242" w:rsidRDefault="00453537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  <w:r w:rsidRPr="00453537">
        <w:rPr>
          <w:rFonts w:ascii="Arial" w:hAnsi="Arial" w:cs="Arial"/>
          <w:b/>
          <w:bCs/>
          <w:sz w:val="28"/>
          <w:szCs w:val="28"/>
        </w:rPr>
        <w:t xml:space="preserve">JÄKL </w:t>
      </w:r>
      <w:r w:rsidR="00BC7164">
        <w:rPr>
          <w:rFonts w:ascii="Arial" w:hAnsi="Arial" w:cs="Arial"/>
          <w:b/>
          <w:bCs/>
          <w:sz w:val="28"/>
          <w:szCs w:val="28"/>
        </w:rPr>
        <w:t>uvedl na evropský trh</w:t>
      </w:r>
      <w:r w:rsidR="00F91F3F" w:rsidRPr="00B55242">
        <w:rPr>
          <w:rFonts w:ascii="Arial" w:hAnsi="Arial" w:cs="Arial"/>
          <w:b/>
          <w:bCs/>
          <w:sz w:val="28"/>
          <w:szCs w:val="28"/>
        </w:rPr>
        <w:t xml:space="preserve"> inovativní profily</w:t>
      </w:r>
      <w:r>
        <w:rPr>
          <w:rFonts w:ascii="Arial" w:hAnsi="Arial" w:cs="Arial"/>
          <w:b/>
          <w:bCs/>
          <w:sz w:val="28"/>
          <w:szCs w:val="28"/>
        </w:rPr>
        <w:t xml:space="preserve"> pro </w:t>
      </w:r>
      <w:r w:rsidR="00F91F3F" w:rsidRPr="00B55242">
        <w:rPr>
          <w:rFonts w:ascii="Arial" w:hAnsi="Arial" w:cs="Arial"/>
          <w:b/>
          <w:bCs/>
          <w:sz w:val="28"/>
          <w:szCs w:val="28"/>
        </w:rPr>
        <w:t>vyšší zatížení</w:t>
      </w:r>
      <w:r w:rsidR="00CA45FD">
        <w:rPr>
          <w:rFonts w:ascii="Arial" w:hAnsi="Arial" w:cs="Arial"/>
          <w:b/>
          <w:bCs/>
          <w:sz w:val="28"/>
          <w:szCs w:val="28"/>
        </w:rPr>
        <w:t xml:space="preserve"> konstrukcí</w:t>
      </w:r>
    </w:p>
    <w:p w14:paraId="5EFC0F24" w14:textId="77777777" w:rsidR="00F91F3F" w:rsidRDefault="00F91F3F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7"/>
          <w:szCs w:val="27"/>
        </w:rPr>
      </w:pPr>
    </w:p>
    <w:p w14:paraId="06DDC481" w14:textId="6D538271" w:rsidR="00F91F3F" w:rsidRPr="003A40FF" w:rsidRDefault="00F91F3F" w:rsidP="003A40FF">
      <w:pPr>
        <w:spacing w:line="276" w:lineRule="auto"/>
        <w:jc w:val="both"/>
        <w:rPr>
          <w:rFonts w:asciiTheme="minorBidi" w:eastAsia="Arial" w:hAnsiTheme="minorBidi" w:cstheme="minorBidi"/>
          <w:b/>
        </w:rPr>
      </w:pPr>
      <w:r w:rsidRPr="003A40FF">
        <w:rPr>
          <w:rFonts w:asciiTheme="minorBidi" w:eastAsia="Arial" w:hAnsiTheme="minorBidi" w:cstheme="minorBidi"/>
          <w:b/>
        </w:rPr>
        <w:t>ArcelorMittal Tubular Products Karviná</w:t>
      </w:r>
      <w:r w:rsidR="00BC7164">
        <w:rPr>
          <w:rFonts w:asciiTheme="minorBidi" w:eastAsia="Arial" w:hAnsiTheme="minorBidi" w:cstheme="minorBidi"/>
          <w:b/>
        </w:rPr>
        <w:t xml:space="preserve"> </w:t>
      </w:r>
      <w:r w:rsidRPr="003A40FF">
        <w:rPr>
          <w:rFonts w:asciiTheme="minorBidi" w:eastAsia="Arial" w:hAnsiTheme="minorBidi" w:cstheme="minorBidi"/>
          <w:b/>
        </w:rPr>
        <w:t xml:space="preserve">pokračuje v investicích do modernizace a rozvoje. </w:t>
      </w:r>
      <w:r w:rsidR="008D7033">
        <w:rPr>
          <w:rFonts w:asciiTheme="minorBidi" w:eastAsia="Arial" w:hAnsiTheme="minorBidi" w:cstheme="minorBidi"/>
          <w:b/>
        </w:rPr>
        <w:t xml:space="preserve">Úspěšně dokončil </w:t>
      </w:r>
      <w:r w:rsidRPr="003A40FF">
        <w:rPr>
          <w:rFonts w:asciiTheme="minorBidi" w:eastAsia="Arial" w:hAnsiTheme="minorBidi" w:cstheme="minorBidi"/>
          <w:b/>
        </w:rPr>
        <w:t xml:space="preserve">testování výroby profilů z nových jakostí oceli. Tento krok směřuje k rozšíření nabídky produktů a posílení konkurenceschopnosti na trhu. </w:t>
      </w:r>
    </w:p>
    <w:p w14:paraId="04C835F9" w14:textId="77777777" w:rsidR="00F91F3F" w:rsidRPr="003A40FF" w:rsidRDefault="00F91F3F" w:rsidP="003A40FF">
      <w:pPr>
        <w:spacing w:line="276" w:lineRule="auto"/>
        <w:jc w:val="both"/>
        <w:rPr>
          <w:rFonts w:asciiTheme="minorBidi" w:eastAsia="Arial" w:hAnsiTheme="minorBidi" w:cstheme="minorBidi"/>
          <w:b/>
        </w:rPr>
      </w:pPr>
    </w:p>
    <w:p w14:paraId="699D2FAC" w14:textId="63674A7E" w:rsidR="003A40FF" w:rsidRDefault="00D76870" w:rsidP="003A40FF">
      <w:pPr>
        <w:spacing w:line="276" w:lineRule="auto"/>
        <w:jc w:val="both"/>
        <w:rPr>
          <w:rFonts w:asciiTheme="minorBidi" w:eastAsia="Arial" w:hAnsiTheme="minorBidi" w:cstheme="minorBidi"/>
        </w:rPr>
      </w:pPr>
      <w:r w:rsidRPr="003A40FF">
        <w:rPr>
          <w:rFonts w:asciiTheme="minorBidi" w:eastAsia="Arial" w:hAnsiTheme="minorBidi" w:cstheme="minorBidi"/>
        </w:rPr>
        <w:t>ArcelorMittal Tubular Products Karviná</w:t>
      </w:r>
      <w:r w:rsidR="00224F92">
        <w:rPr>
          <w:rFonts w:asciiTheme="minorBidi" w:eastAsia="Arial" w:hAnsiTheme="minorBidi" w:cstheme="minorBidi"/>
        </w:rPr>
        <w:t>,</w:t>
      </w:r>
      <w:r w:rsidRPr="003A40FF">
        <w:rPr>
          <w:rFonts w:asciiTheme="minorBidi" w:eastAsia="Arial" w:hAnsiTheme="minorBidi" w:cstheme="minorBidi"/>
        </w:rPr>
        <w:t xml:space="preserve"> </w:t>
      </w:r>
      <w:r w:rsidR="00224F92" w:rsidRPr="00224F92">
        <w:rPr>
          <w:rFonts w:asciiTheme="minorBidi" w:eastAsia="Arial" w:hAnsiTheme="minorBidi" w:cstheme="minorBidi"/>
        </w:rPr>
        <w:t>přední výrobce ocelových tenkostěnných profilů a trubek pod značkou JÄKL</w:t>
      </w:r>
      <w:r w:rsidR="00224F92">
        <w:rPr>
          <w:rFonts w:asciiTheme="minorBidi" w:eastAsia="Arial" w:hAnsiTheme="minorBidi" w:cstheme="minorBidi"/>
        </w:rPr>
        <w:t>,</w:t>
      </w:r>
      <w:r w:rsidR="00224F92" w:rsidRPr="00224F92">
        <w:rPr>
          <w:rFonts w:asciiTheme="minorBidi" w:eastAsia="Arial" w:hAnsiTheme="minorBidi" w:cstheme="minorBidi"/>
        </w:rPr>
        <w:t xml:space="preserve"> </w:t>
      </w:r>
      <w:r w:rsidRPr="003A40FF">
        <w:rPr>
          <w:rFonts w:asciiTheme="minorBidi" w:eastAsia="Arial" w:hAnsiTheme="minorBidi" w:cstheme="minorBidi"/>
        </w:rPr>
        <w:t>se soustře</w:t>
      </w:r>
      <w:r w:rsidR="00224F92">
        <w:rPr>
          <w:rFonts w:asciiTheme="minorBidi" w:eastAsia="Arial" w:hAnsiTheme="minorBidi" w:cstheme="minorBidi"/>
        </w:rPr>
        <w:t>ďuje</w:t>
      </w:r>
      <w:r w:rsidRPr="003A40FF">
        <w:rPr>
          <w:rFonts w:asciiTheme="minorBidi" w:eastAsia="Arial" w:hAnsiTheme="minorBidi" w:cstheme="minorBidi"/>
        </w:rPr>
        <w:t xml:space="preserve"> na strategická opatření i v době navyšování cen vstupních materiálů a </w:t>
      </w:r>
      <w:r w:rsidR="00CA45FD" w:rsidRPr="003A40FF">
        <w:rPr>
          <w:rFonts w:asciiTheme="minorBidi" w:eastAsia="Arial" w:hAnsiTheme="minorBidi" w:cstheme="minorBidi"/>
        </w:rPr>
        <w:t>velkého</w:t>
      </w:r>
      <w:r w:rsidRPr="003A40FF">
        <w:rPr>
          <w:rFonts w:asciiTheme="minorBidi" w:eastAsia="Arial" w:hAnsiTheme="minorBidi" w:cstheme="minorBidi"/>
        </w:rPr>
        <w:t xml:space="preserve"> snížení spotřeby oceli</w:t>
      </w:r>
      <w:r w:rsidR="00224F92">
        <w:rPr>
          <w:rFonts w:asciiTheme="minorBidi" w:eastAsia="Arial" w:hAnsiTheme="minorBidi" w:cstheme="minorBidi"/>
        </w:rPr>
        <w:t xml:space="preserve"> na evropských trzích</w:t>
      </w:r>
      <w:r w:rsidRPr="003A40FF">
        <w:rPr>
          <w:rFonts w:asciiTheme="minorBidi" w:eastAsia="Arial" w:hAnsiTheme="minorBidi" w:cstheme="minorBidi"/>
        </w:rPr>
        <w:t xml:space="preserve">. </w:t>
      </w:r>
    </w:p>
    <w:p w14:paraId="431162DC" w14:textId="77777777" w:rsidR="003A40FF" w:rsidRDefault="003A40FF" w:rsidP="003A40FF">
      <w:pPr>
        <w:spacing w:line="276" w:lineRule="auto"/>
        <w:jc w:val="both"/>
        <w:rPr>
          <w:rFonts w:asciiTheme="minorBidi" w:eastAsia="Arial" w:hAnsiTheme="minorBidi" w:cstheme="minorBidi"/>
        </w:rPr>
      </w:pPr>
    </w:p>
    <w:p w14:paraId="3B349563" w14:textId="328D03E5" w:rsidR="00D76870" w:rsidRPr="003A40FF" w:rsidRDefault="00D76870" w:rsidP="003A40FF">
      <w:pPr>
        <w:spacing w:line="276" w:lineRule="auto"/>
        <w:jc w:val="both"/>
        <w:rPr>
          <w:rFonts w:asciiTheme="minorBidi" w:eastAsia="Arial" w:hAnsiTheme="minorBidi" w:cstheme="minorBidi"/>
        </w:rPr>
      </w:pPr>
      <w:r w:rsidRPr="003A40FF">
        <w:rPr>
          <w:rFonts w:asciiTheme="minorBidi" w:eastAsia="Arial" w:hAnsiTheme="minorBidi" w:cstheme="minorBidi"/>
          <w:i/>
        </w:rPr>
        <w:t xml:space="preserve">„I přes </w:t>
      </w:r>
      <w:r w:rsidR="00CA45FD" w:rsidRPr="003A40FF">
        <w:rPr>
          <w:rFonts w:asciiTheme="minorBidi" w:eastAsia="Arial" w:hAnsiTheme="minorBidi" w:cstheme="minorBidi"/>
          <w:i/>
        </w:rPr>
        <w:t>náročnou</w:t>
      </w:r>
      <w:r w:rsidRPr="003A40FF">
        <w:rPr>
          <w:rFonts w:asciiTheme="minorBidi" w:eastAsia="Arial" w:hAnsiTheme="minorBidi" w:cstheme="minorBidi"/>
          <w:i/>
        </w:rPr>
        <w:t xml:space="preserve"> situaci na t</w:t>
      </w:r>
      <w:r w:rsidR="008D7033">
        <w:rPr>
          <w:rFonts w:asciiTheme="minorBidi" w:eastAsia="Arial" w:hAnsiTheme="minorBidi" w:cstheme="minorBidi"/>
          <w:i/>
        </w:rPr>
        <w:t>rzích</w:t>
      </w:r>
      <w:r w:rsidRPr="003A40FF">
        <w:rPr>
          <w:rFonts w:asciiTheme="minorBidi" w:eastAsia="Arial" w:hAnsiTheme="minorBidi" w:cstheme="minorBidi"/>
          <w:i/>
        </w:rPr>
        <w:t xml:space="preserve"> jsme se rozhodli udržet trend </w:t>
      </w:r>
      <w:r w:rsidR="00CA45FD" w:rsidRPr="003A40FF">
        <w:rPr>
          <w:rFonts w:asciiTheme="minorBidi" w:eastAsia="Arial" w:hAnsiTheme="minorBidi" w:cstheme="minorBidi"/>
          <w:i/>
        </w:rPr>
        <w:t>a pokračovat v investicích do rozvoje výroby</w:t>
      </w:r>
      <w:r w:rsidR="008D7033">
        <w:rPr>
          <w:rFonts w:asciiTheme="minorBidi" w:eastAsia="Arial" w:hAnsiTheme="minorBidi" w:cstheme="minorBidi"/>
          <w:i/>
        </w:rPr>
        <w:t xml:space="preserve">, </w:t>
      </w:r>
      <w:r w:rsidR="008D7033" w:rsidRPr="008D7033">
        <w:rPr>
          <w:rFonts w:asciiTheme="minorBidi" w:eastAsia="Arial" w:hAnsiTheme="minorBidi" w:cstheme="minorBidi"/>
          <w:i/>
        </w:rPr>
        <w:t>abychom se odlišili od konkurence a uvedli na trh inovativní produkty s vysokou odolností a pevností</w:t>
      </w:r>
      <w:r w:rsidR="00224F92">
        <w:rPr>
          <w:rFonts w:asciiTheme="minorBidi" w:eastAsia="Arial" w:hAnsiTheme="minorBidi" w:cstheme="minorBidi"/>
          <w:i/>
        </w:rPr>
        <w:t>,</w:t>
      </w:r>
      <w:r w:rsidRPr="003A40FF">
        <w:rPr>
          <w:rFonts w:asciiTheme="minorBidi" w:eastAsia="Arial" w:hAnsiTheme="minorBidi" w:cstheme="minorBidi"/>
          <w:i/>
        </w:rPr>
        <w:t>"</w:t>
      </w:r>
      <w:r w:rsidRPr="003A40FF">
        <w:rPr>
          <w:rFonts w:asciiTheme="minorBidi" w:eastAsia="Arial" w:hAnsiTheme="minorBidi" w:cstheme="minorBidi"/>
        </w:rPr>
        <w:t xml:space="preserve"> </w:t>
      </w:r>
      <w:r w:rsidR="00CA45FD" w:rsidRPr="003A40FF">
        <w:rPr>
          <w:rFonts w:asciiTheme="minorBidi" w:eastAsia="Arial" w:hAnsiTheme="minorBidi" w:cstheme="minorBidi"/>
        </w:rPr>
        <w:t>uvedl</w:t>
      </w:r>
      <w:r w:rsidRPr="003A40FF">
        <w:rPr>
          <w:rFonts w:asciiTheme="minorBidi" w:eastAsia="Arial" w:hAnsiTheme="minorBidi" w:cstheme="minorBidi"/>
        </w:rPr>
        <w:t xml:space="preserve"> </w:t>
      </w:r>
      <w:r w:rsidRPr="003A40FF">
        <w:rPr>
          <w:rFonts w:asciiTheme="minorBidi" w:eastAsia="Arial" w:hAnsiTheme="minorBidi" w:cstheme="minorBidi"/>
          <w:b/>
        </w:rPr>
        <w:t>René Fabik</w:t>
      </w:r>
      <w:r w:rsidR="003A46BB">
        <w:rPr>
          <w:rFonts w:asciiTheme="minorBidi" w:eastAsia="Arial" w:hAnsiTheme="minorBidi" w:cstheme="minorBidi"/>
          <w:b/>
        </w:rPr>
        <w:t xml:space="preserve">, </w:t>
      </w:r>
      <w:r w:rsidR="009851BF" w:rsidRPr="009851BF">
        <w:rPr>
          <w:rFonts w:asciiTheme="minorBidi" w:eastAsia="Arial" w:hAnsiTheme="minorBidi" w:cstheme="minorBidi"/>
          <w:b/>
        </w:rPr>
        <w:t>generální ředitel společnosti ArcelorMittal Tubular Products Karviná</w:t>
      </w:r>
      <w:r w:rsidR="009851BF">
        <w:rPr>
          <w:rFonts w:asciiTheme="minorBidi" w:eastAsia="Arial" w:hAnsiTheme="minorBidi" w:cstheme="minorBidi"/>
          <w:b/>
        </w:rPr>
        <w:t>,</w:t>
      </w:r>
      <w:r w:rsidR="009851BF" w:rsidRPr="009851BF">
        <w:rPr>
          <w:rFonts w:asciiTheme="minorBidi" w:eastAsia="Arial" w:hAnsiTheme="minorBidi" w:cstheme="minorBidi"/>
          <w:b/>
        </w:rPr>
        <w:t xml:space="preserve"> </w:t>
      </w:r>
      <w:r w:rsidR="003A46BB" w:rsidRPr="003A46BB">
        <w:rPr>
          <w:rFonts w:asciiTheme="minorBidi" w:eastAsia="Arial" w:hAnsiTheme="minorBidi" w:cstheme="minorBidi"/>
          <w:bCs/>
        </w:rPr>
        <w:t>a doplnil:</w:t>
      </w:r>
      <w:r w:rsidR="003A46BB">
        <w:rPr>
          <w:rFonts w:asciiTheme="minorBidi" w:eastAsia="Arial" w:hAnsiTheme="minorBidi" w:cstheme="minorBidi"/>
          <w:b/>
        </w:rPr>
        <w:t xml:space="preserve"> </w:t>
      </w:r>
      <w:r w:rsidR="003A46BB" w:rsidRPr="003A46BB">
        <w:rPr>
          <w:rFonts w:asciiTheme="minorBidi" w:eastAsia="Arial" w:hAnsiTheme="minorBidi" w:cstheme="minorBidi"/>
          <w:bCs/>
          <w:i/>
          <w:iCs/>
        </w:rPr>
        <w:t>„Modernizovali jsme válcovací linku č. 7 a vybavili ji novými válcovacími stojany</w:t>
      </w:r>
      <w:r w:rsidR="009851BF">
        <w:rPr>
          <w:rFonts w:asciiTheme="minorBidi" w:eastAsia="Arial" w:hAnsiTheme="minorBidi" w:cstheme="minorBidi"/>
          <w:bCs/>
          <w:i/>
          <w:iCs/>
        </w:rPr>
        <w:t xml:space="preserve">, které nám umožnily </w:t>
      </w:r>
      <w:r w:rsidR="003A46BB" w:rsidRPr="003A46BB">
        <w:rPr>
          <w:rFonts w:asciiTheme="minorBidi" w:eastAsia="Arial" w:hAnsiTheme="minorBidi" w:cstheme="minorBidi"/>
          <w:bCs/>
          <w:i/>
          <w:iCs/>
        </w:rPr>
        <w:t>zvýšit tloušťku materiálu a zavést tak výrobu profilů vyšších jakostí.“</w:t>
      </w:r>
    </w:p>
    <w:p w14:paraId="292851AF" w14:textId="77777777" w:rsidR="00D76870" w:rsidRPr="003A40FF" w:rsidRDefault="00D76870" w:rsidP="003A40FF">
      <w:pPr>
        <w:spacing w:line="276" w:lineRule="auto"/>
        <w:jc w:val="both"/>
        <w:rPr>
          <w:rFonts w:asciiTheme="minorBidi" w:eastAsia="Arial" w:hAnsiTheme="minorBidi" w:cstheme="minorBidi"/>
        </w:rPr>
      </w:pPr>
    </w:p>
    <w:p w14:paraId="0FCB5246" w14:textId="24285930" w:rsidR="00F91F3F" w:rsidRPr="003A40FF" w:rsidRDefault="00F91F3F" w:rsidP="003A40FF">
      <w:pPr>
        <w:spacing w:line="276" w:lineRule="auto"/>
        <w:jc w:val="both"/>
        <w:rPr>
          <w:rFonts w:asciiTheme="minorBidi" w:eastAsia="Arial" w:hAnsiTheme="minorBidi" w:cstheme="minorBidi"/>
          <w:b/>
          <w:bCs/>
          <w:color w:val="000000" w:themeColor="text1"/>
        </w:rPr>
      </w:pPr>
      <w:r w:rsidRPr="003A40FF">
        <w:rPr>
          <w:rFonts w:asciiTheme="minorBidi" w:eastAsia="Arial" w:hAnsiTheme="minorBidi" w:cstheme="minorBidi"/>
        </w:rPr>
        <w:t>Výroba profilů z nových jakostí</w:t>
      </w:r>
      <w:r w:rsidR="00224F92">
        <w:rPr>
          <w:rFonts w:asciiTheme="minorBidi" w:eastAsia="Arial" w:hAnsiTheme="minorBidi" w:cstheme="minorBidi"/>
        </w:rPr>
        <w:t>, které najdou uplatnění v různých konstrukcích,</w:t>
      </w:r>
      <w:r w:rsidRPr="003A40FF">
        <w:rPr>
          <w:rFonts w:asciiTheme="minorBidi" w:eastAsia="Arial" w:hAnsiTheme="minorBidi" w:cstheme="minorBidi"/>
        </w:rPr>
        <w:t xml:space="preserve"> prošla podrobným testováním na různých zařízeních v </w:t>
      </w:r>
      <w:r w:rsidR="009851BF">
        <w:rPr>
          <w:rFonts w:asciiTheme="minorBidi" w:eastAsia="Arial" w:hAnsiTheme="minorBidi" w:cstheme="minorBidi"/>
        </w:rPr>
        <w:t>odlišných</w:t>
      </w:r>
      <w:r w:rsidRPr="003A40FF">
        <w:rPr>
          <w:rFonts w:asciiTheme="minorBidi" w:eastAsia="Arial" w:hAnsiTheme="minorBidi" w:cstheme="minorBidi"/>
        </w:rPr>
        <w:t xml:space="preserve"> rozměrech. </w:t>
      </w:r>
      <w:r w:rsidRPr="003A40FF">
        <w:rPr>
          <w:rFonts w:asciiTheme="minorBidi" w:eastAsia="Arial" w:hAnsiTheme="minorBidi" w:cstheme="minorBidi"/>
          <w:i/>
        </w:rPr>
        <w:t xml:space="preserve">„Testování proběhlo nad očekávání a potvrdilo vynikající vlastnosti nových jakostí oceli v našich profilech. </w:t>
      </w:r>
      <w:r w:rsidR="003A40FF" w:rsidRPr="003A40FF">
        <w:rPr>
          <w:rFonts w:asciiTheme="minorBidi" w:eastAsia="Arial" w:hAnsiTheme="minorBidi" w:cstheme="minorBidi"/>
          <w:i/>
        </w:rPr>
        <w:t>Jsme přesvědčeni, že tato novinka posílí naši pozici na trhu a přinese výhody našim zákazníkům</w:t>
      </w:r>
      <w:r w:rsidRPr="003A40FF">
        <w:rPr>
          <w:rFonts w:asciiTheme="minorBidi" w:eastAsia="Arial" w:hAnsiTheme="minorBidi" w:cstheme="minorBidi"/>
          <w:i/>
        </w:rPr>
        <w:t>,"</w:t>
      </w:r>
      <w:r w:rsidRPr="003A40FF">
        <w:rPr>
          <w:rFonts w:asciiTheme="minorBidi" w:eastAsia="Arial" w:hAnsiTheme="minorBidi" w:cstheme="minorBidi"/>
        </w:rPr>
        <w:t xml:space="preserve"> </w:t>
      </w:r>
      <w:r w:rsidR="009851BF">
        <w:rPr>
          <w:rFonts w:asciiTheme="minorBidi" w:eastAsia="Arial" w:hAnsiTheme="minorBidi" w:cstheme="minorBidi"/>
        </w:rPr>
        <w:t>řekl</w:t>
      </w:r>
      <w:r w:rsidRPr="003A40FF">
        <w:rPr>
          <w:rFonts w:asciiTheme="minorBidi" w:eastAsia="Arial" w:hAnsiTheme="minorBidi" w:cstheme="minorBidi"/>
        </w:rPr>
        <w:t xml:space="preserve"> </w:t>
      </w:r>
      <w:r w:rsidRPr="003A40FF">
        <w:rPr>
          <w:rFonts w:asciiTheme="minorBidi" w:eastAsia="Arial" w:hAnsiTheme="minorBidi" w:cstheme="minorBidi"/>
          <w:b/>
          <w:bCs/>
          <w:color w:val="000000" w:themeColor="text1"/>
        </w:rPr>
        <w:t>René Fabik</w:t>
      </w:r>
      <w:r w:rsidR="009851BF">
        <w:rPr>
          <w:rFonts w:asciiTheme="minorBidi" w:eastAsia="Arial" w:hAnsiTheme="minorBidi" w:cstheme="minorBidi"/>
          <w:b/>
          <w:bCs/>
          <w:color w:val="000000" w:themeColor="text1"/>
        </w:rPr>
        <w:t>.</w:t>
      </w:r>
    </w:p>
    <w:p w14:paraId="55A6F83D" w14:textId="77777777" w:rsidR="003A40FF" w:rsidRPr="003A40FF" w:rsidRDefault="003A40FF" w:rsidP="003A40FF">
      <w:pPr>
        <w:spacing w:line="276" w:lineRule="auto"/>
        <w:jc w:val="both"/>
        <w:rPr>
          <w:rFonts w:asciiTheme="minorBidi" w:eastAsia="Arial" w:hAnsiTheme="minorBidi" w:cstheme="minorBidi"/>
          <w:b/>
          <w:bCs/>
          <w:color w:val="000000" w:themeColor="text1"/>
        </w:rPr>
      </w:pPr>
    </w:p>
    <w:p w14:paraId="4FB65429" w14:textId="3ADD452F" w:rsidR="00CA45FD" w:rsidRPr="003A40FF" w:rsidRDefault="00CA45FD" w:rsidP="003A40FF">
      <w:pPr>
        <w:spacing w:line="276" w:lineRule="auto"/>
        <w:jc w:val="both"/>
        <w:rPr>
          <w:rFonts w:asciiTheme="minorBidi" w:eastAsia="Arial" w:hAnsiTheme="minorBidi" w:cstheme="minorBidi"/>
          <w:bCs/>
        </w:rPr>
      </w:pPr>
      <w:r w:rsidRPr="003A40FF">
        <w:rPr>
          <w:rFonts w:asciiTheme="minorBidi" w:eastAsia="Arial" w:hAnsiTheme="minorBidi" w:cstheme="minorBidi"/>
          <w:bCs/>
        </w:rPr>
        <w:t xml:space="preserve">Karvinský výrobce </w:t>
      </w:r>
      <w:r w:rsidR="003A40FF" w:rsidRPr="003A40FF">
        <w:rPr>
          <w:rFonts w:asciiTheme="minorBidi" w:eastAsia="Arial" w:hAnsiTheme="minorBidi" w:cstheme="minorBidi"/>
          <w:bCs/>
        </w:rPr>
        <w:t>letos nainstaloval také novou balicí linku jako součást další válcovací linky č.10 a v investicích do automatizace této linky bude pokračovat i v následujícím roce. V roce 2024 chce spustit velký investiční projekt na decentralizaci topení</w:t>
      </w:r>
      <w:r w:rsidR="00F62A7F">
        <w:rPr>
          <w:rFonts w:asciiTheme="minorBidi" w:eastAsia="Arial" w:hAnsiTheme="minorBidi" w:cstheme="minorBidi"/>
          <w:bCs/>
        </w:rPr>
        <w:t>.</w:t>
      </w:r>
    </w:p>
    <w:p w14:paraId="430D105C" w14:textId="77777777" w:rsidR="00F91F3F" w:rsidRPr="00A15018" w:rsidRDefault="00F91F3F" w:rsidP="00F91F3F">
      <w:pPr>
        <w:jc w:val="both"/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</w:pPr>
    </w:p>
    <w:p w14:paraId="13BCF9AE" w14:textId="108432A1" w:rsidR="00FC1692" w:rsidRDefault="00F51719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 w:rsidRPr="00372FEE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79E51A" wp14:editId="0A78D764">
                <wp:simplePos x="0" y="0"/>
                <wp:positionH relativeFrom="column">
                  <wp:posOffset>-95250</wp:posOffset>
                </wp:positionH>
                <wp:positionV relativeFrom="paragraph">
                  <wp:posOffset>184785</wp:posOffset>
                </wp:positionV>
                <wp:extent cx="5265420" cy="1404620"/>
                <wp:effectExtent l="0" t="0" r="3810" b="8255"/>
                <wp:wrapTight wrapText="bothSides">
                  <wp:wrapPolygon edited="0">
                    <wp:start x="0" y="0"/>
                    <wp:lineTo x="0" y="21476"/>
                    <wp:lineTo x="21491" y="21476"/>
                    <wp:lineTo x="21491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9066" w14:textId="1BE1A9D9" w:rsidR="00F107BC" w:rsidRPr="00F107BC" w:rsidRDefault="00F107BC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07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Poznámky pro editory:</w:t>
                            </w:r>
                          </w:p>
                          <w:p w14:paraId="0658ECD6" w14:textId="599D86B7" w:rsidR="00372FEE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Společnost </w:t>
                            </w:r>
                            <w:r w:rsidRPr="00F466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ArcelorMittal Tubular Products Karviná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 historicky zaměřena na výrobu a prodej podélně svařovaných ocelových tenkostěnných profilů a trubek a tenkostěnných profilů otevřených především pod značkou JÄKL.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Více informací na </w:t>
                            </w:r>
                            <w:hyperlink r:id="rId10" w:history="1">
                              <w:r w:rsidRPr="00546E23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www.jakl.cz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E4A5632" w14:textId="77777777" w:rsidR="00372FEE" w:rsidRPr="00F46681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828BB6" w14:textId="77777777" w:rsidR="00372FEE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Divize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ArcelorMittal </w:t>
                            </w:r>
                            <w:proofErr w:type="spellStart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Europe</w:t>
                            </w:r>
                            <w:proofErr w:type="spellEnd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Tubular Products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      </w:r>
                          </w:p>
                          <w:p w14:paraId="0B2B6CBA" w14:textId="77777777" w:rsidR="00372FEE" w:rsidRPr="00DB620C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28D1EA" w14:textId="6641158F" w:rsidR="00372FEE" w:rsidRDefault="00372FEE" w:rsidP="00372FEE">
                            <w:pPr>
                              <w:shd w:val="clear" w:color="auto" w:fill="FFFFFF"/>
                              <w:jc w:val="both"/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Skupina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, jedna z předních světových ocelářských a těžebních společností, má přibližně 158 000 zaměstnanců ve více než 60 zemích. Ocelářské závody má v 1</w:t>
                            </w:r>
                            <w:r w:rsidR="00F36997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krajinách.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9E5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5pt;margin-top:14.55pt;width:414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" stroked="f">
                <v:textbox style="mso-fit-shape-to-text:t">
                  <w:txbxContent>
                    <w:p w14:paraId="6DBC9066" w14:textId="1BE1A9D9" w:rsidR="00F107BC" w:rsidRPr="00F107BC" w:rsidRDefault="00F107BC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F107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Poznámky pro editory:</w:t>
                      </w:r>
                    </w:p>
                    <w:p w14:paraId="0658ECD6" w14:textId="599D86B7" w:rsidR="00372FEE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Společnost </w:t>
                      </w:r>
                      <w:r w:rsidRPr="00F4668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ArcelorMittal Tubular Products Karviná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 historicky zaměřena na výrobu a prodej podélně svařovaných ocelových tenkostěnných profilů a trubek a tenkostěnných profilů otevřených především pod značkou JÄKL.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Více informací na </w:t>
                      </w:r>
                      <w:hyperlink r:id="rId11" w:history="1">
                        <w:r w:rsidRPr="00546E23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www.jakl.cz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E4A5632" w14:textId="77777777" w:rsidR="00372FEE" w:rsidRPr="00F46681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C828BB6" w14:textId="77777777" w:rsidR="00372FEE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Divize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ArcelorMittal </w:t>
                      </w:r>
                      <w:proofErr w:type="spellStart"/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Europe</w:t>
                      </w:r>
                      <w:proofErr w:type="spellEnd"/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Tubular Products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</w:r>
                    </w:p>
                    <w:p w14:paraId="0B2B6CBA" w14:textId="77777777" w:rsidR="00372FEE" w:rsidRPr="00DB620C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28D1EA" w14:textId="6641158F" w:rsidR="00372FEE" w:rsidRDefault="00372FEE" w:rsidP="00372FEE">
                      <w:pPr>
                        <w:shd w:val="clear" w:color="auto" w:fill="FFFFFF"/>
                        <w:jc w:val="both"/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Skupina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, jedna z předních světových ocelářských a těžebních společností, má přibližně 158 000 zaměstnanců ve více než 60 zemích. Ocelářské závody má v 1</w:t>
                      </w:r>
                      <w:r w:rsidR="00F36997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krajinách.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9DFC" wp14:editId="0219E228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AC110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4pt" to="48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eXidZN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bookmarkEnd w:id="0"/>
    <w:p w14:paraId="5F09AD64" w14:textId="0D5E514A" w:rsidR="00372FEE" w:rsidRDefault="00372FEE" w:rsidP="00F5171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7CC1B26F" w14:textId="79FB1E75" w:rsidR="00562169" w:rsidRPr="003218D1" w:rsidRDefault="00F51719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06CCB3" wp14:editId="43BE3B9C">
            <wp:simplePos x="0" y="0"/>
            <wp:positionH relativeFrom="column">
              <wp:posOffset>5168900</wp:posOffset>
            </wp:positionH>
            <wp:positionV relativeFrom="paragraph">
              <wp:posOffset>165100</wp:posOffset>
            </wp:positionV>
            <wp:extent cx="994410" cy="571500"/>
            <wp:effectExtent l="0" t="0" r="0" b="0"/>
            <wp:wrapTight wrapText="bothSides">
              <wp:wrapPolygon edited="0">
                <wp:start x="414" y="0"/>
                <wp:lineTo x="0" y="2160"/>
                <wp:lineTo x="0" y="18000"/>
                <wp:lineTo x="4966" y="20880"/>
                <wp:lineTo x="16138" y="20880"/>
                <wp:lineTo x="21103" y="18000"/>
                <wp:lineTo x="21103" y="2160"/>
                <wp:lineTo x="20690" y="0"/>
                <wp:lineTo x="41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FEE" w:rsidRPr="00372FEE">
        <w:rPr>
          <w:noProof/>
          <w:color w:val="000000"/>
        </w:rPr>
        <w:t xml:space="preserve"> </w:t>
      </w:r>
    </w:p>
    <w:p w14:paraId="57543302" w14:textId="1C7A6E5B" w:rsidR="00DB620C" w:rsidRDefault="00285EA8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FC4CCB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DDECB" wp14:editId="255997FB">
                <wp:simplePos x="0" y="0"/>
                <wp:positionH relativeFrom="column">
                  <wp:posOffset>46355</wp:posOffset>
                </wp:positionH>
                <wp:positionV relativeFrom="paragraph">
                  <wp:posOffset>1802130</wp:posOffset>
                </wp:positionV>
                <wp:extent cx="6117590" cy="1404620"/>
                <wp:effectExtent l="0" t="0" r="0" b="63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D9D6" w14:textId="61F176E4" w:rsidR="00FC4CCB" w:rsidRPr="00FC4CCB" w:rsidRDefault="00F51719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Kontakt</w:t>
                            </w:r>
                            <w:r w:rsidR="00FC4CCB" w:rsidRPr="004F226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CCB" w:rsidRPr="00FC4CCB">
                              <w:rPr>
                                <w:sz w:val="18"/>
                                <w:szCs w:val="18"/>
                              </w:rPr>
                              <w:t>Crest Communications Ostrava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C4CCB" w:rsidRPr="00FC4CCB">
                              <w:rPr>
                                <w:sz w:val="18"/>
                                <w:szCs w:val="18"/>
                              </w:rPr>
                              <w:t>Ing. Lukáš Klapil, tel.: +420 603 824 194, e-mail: klapil@crestmorava.cz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DECB" id="_x0000_s1027" type="#_x0000_t202" style="position:absolute;left:0;text-align:left;margin-left:3.65pt;margin-top:141.9pt;width:48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k3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" stroked="f">
                <v:textbox style="mso-fit-shape-to-text:t">
                  <w:txbxContent>
                    <w:p w14:paraId="46CBD9D6" w14:textId="61F176E4" w:rsidR="00FC4CCB" w:rsidRPr="00FC4CCB" w:rsidRDefault="00F51719" w:rsidP="00FC4C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Kontakt</w:t>
                      </w:r>
                      <w:r w:rsidR="00FC4CCB" w:rsidRPr="004F226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C4CCB" w:rsidRPr="00FC4CCB">
                        <w:rPr>
                          <w:sz w:val="18"/>
                          <w:szCs w:val="18"/>
                        </w:rPr>
                        <w:t>Crest Communications Ostrava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FC4CCB" w:rsidRPr="00FC4CCB">
                        <w:rPr>
                          <w:sz w:val="18"/>
                          <w:szCs w:val="18"/>
                        </w:rPr>
                        <w:t>Ing. Lukáš Klapil, tel.: +420 603 824 194, e-mail: klapil@crestmorava.cz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A9E29" wp14:editId="08C8FFFC">
                <wp:simplePos x="0" y="0"/>
                <wp:positionH relativeFrom="column">
                  <wp:posOffset>12700</wp:posOffset>
                </wp:positionH>
                <wp:positionV relativeFrom="paragraph">
                  <wp:posOffset>1621155</wp:posOffset>
                </wp:positionV>
                <wp:extent cx="610362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193B4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27.65pt" to="481.6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F51719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1BA8273" wp14:editId="2171D169">
            <wp:simplePos x="0" y="0"/>
            <wp:positionH relativeFrom="column">
              <wp:posOffset>5170170</wp:posOffset>
            </wp:positionH>
            <wp:positionV relativeFrom="paragraph">
              <wp:posOffset>834390</wp:posOffset>
            </wp:positionV>
            <wp:extent cx="989965" cy="556260"/>
            <wp:effectExtent l="0" t="0" r="635" b="0"/>
            <wp:wrapTight wrapText="bothSides">
              <wp:wrapPolygon edited="0">
                <wp:start x="0" y="0"/>
                <wp:lineTo x="0" y="20712"/>
                <wp:lineTo x="21198" y="20712"/>
                <wp:lineTo x="211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20C" w:rsidSect="00F51719">
      <w:pgSz w:w="11906" w:h="16838"/>
      <w:pgMar w:top="851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54F0" w14:textId="77777777" w:rsidR="00EC5A75" w:rsidRDefault="00EC5A75" w:rsidP="004E62BC">
      <w:r>
        <w:separator/>
      </w:r>
    </w:p>
  </w:endnote>
  <w:endnote w:type="continuationSeparator" w:id="0">
    <w:p w14:paraId="2ECACAC9" w14:textId="77777777" w:rsidR="00EC5A75" w:rsidRDefault="00EC5A75" w:rsidP="004E62BC">
      <w:r>
        <w:continuationSeparator/>
      </w:r>
    </w:p>
  </w:endnote>
  <w:endnote w:type="continuationNotice" w:id="1">
    <w:p w14:paraId="0267F8F4" w14:textId="77777777" w:rsidR="00EC5A75" w:rsidRDefault="00EC5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48E3" w14:textId="77777777" w:rsidR="00EC5A75" w:rsidRDefault="00EC5A75" w:rsidP="004E62BC">
      <w:r>
        <w:separator/>
      </w:r>
    </w:p>
  </w:footnote>
  <w:footnote w:type="continuationSeparator" w:id="0">
    <w:p w14:paraId="20CD6365" w14:textId="77777777" w:rsidR="00EC5A75" w:rsidRDefault="00EC5A75" w:rsidP="004E62BC">
      <w:r>
        <w:continuationSeparator/>
      </w:r>
    </w:p>
  </w:footnote>
  <w:footnote w:type="continuationNotice" w:id="1">
    <w:p w14:paraId="55E36114" w14:textId="77777777" w:rsidR="00EC5A75" w:rsidRDefault="00EC5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526686">
    <w:abstractNumId w:val="7"/>
  </w:num>
  <w:num w:numId="2" w16cid:durableId="1959018910">
    <w:abstractNumId w:val="6"/>
  </w:num>
  <w:num w:numId="3" w16cid:durableId="805658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57885">
    <w:abstractNumId w:val="2"/>
  </w:num>
  <w:num w:numId="5" w16cid:durableId="1542210166">
    <w:abstractNumId w:val="10"/>
  </w:num>
  <w:num w:numId="6" w16cid:durableId="183905426">
    <w:abstractNumId w:val="5"/>
  </w:num>
  <w:num w:numId="7" w16cid:durableId="1748309207">
    <w:abstractNumId w:val="8"/>
  </w:num>
  <w:num w:numId="8" w16cid:durableId="1117993858">
    <w:abstractNumId w:val="0"/>
  </w:num>
  <w:num w:numId="9" w16cid:durableId="2061899028">
    <w:abstractNumId w:val="4"/>
  </w:num>
  <w:num w:numId="10" w16cid:durableId="1250889512">
    <w:abstractNumId w:val="3"/>
  </w:num>
  <w:num w:numId="11" w16cid:durableId="486171973">
    <w:abstractNumId w:val="11"/>
  </w:num>
  <w:num w:numId="12" w16cid:durableId="1439905715">
    <w:abstractNumId w:val="1"/>
  </w:num>
  <w:num w:numId="13" w16cid:durableId="56562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1152B"/>
    <w:rsid w:val="00011C28"/>
    <w:rsid w:val="000128B3"/>
    <w:rsid w:val="00013BE1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30868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5A8F"/>
    <w:rsid w:val="000462EF"/>
    <w:rsid w:val="00046D4B"/>
    <w:rsid w:val="000477A0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97F59"/>
    <w:rsid w:val="000A12CF"/>
    <w:rsid w:val="000A29CE"/>
    <w:rsid w:val="000A3022"/>
    <w:rsid w:val="000A3895"/>
    <w:rsid w:val="000A45BD"/>
    <w:rsid w:val="000A4A4C"/>
    <w:rsid w:val="000A67CA"/>
    <w:rsid w:val="000A6FA5"/>
    <w:rsid w:val="000A7185"/>
    <w:rsid w:val="000B1684"/>
    <w:rsid w:val="000B1FDA"/>
    <w:rsid w:val="000B2CF9"/>
    <w:rsid w:val="000B43CF"/>
    <w:rsid w:val="000B51B8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5DA8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3CCA"/>
    <w:rsid w:val="001655F0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33C2"/>
    <w:rsid w:val="002245EE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5A9B"/>
    <w:rsid w:val="002A63EB"/>
    <w:rsid w:val="002A7610"/>
    <w:rsid w:val="002B1FC0"/>
    <w:rsid w:val="002B4C09"/>
    <w:rsid w:val="002B4D11"/>
    <w:rsid w:val="002B6E3E"/>
    <w:rsid w:val="002B6EF8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903AE"/>
    <w:rsid w:val="00390C6D"/>
    <w:rsid w:val="00393A7D"/>
    <w:rsid w:val="00396171"/>
    <w:rsid w:val="003966F7"/>
    <w:rsid w:val="003A03D2"/>
    <w:rsid w:val="003A03F7"/>
    <w:rsid w:val="003A0FDA"/>
    <w:rsid w:val="003A2175"/>
    <w:rsid w:val="003A3C35"/>
    <w:rsid w:val="003A40FF"/>
    <w:rsid w:val="003A46BB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57FC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50137C"/>
    <w:rsid w:val="005019FA"/>
    <w:rsid w:val="00503FC4"/>
    <w:rsid w:val="005065E2"/>
    <w:rsid w:val="00507319"/>
    <w:rsid w:val="00507443"/>
    <w:rsid w:val="0050797B"/>
    <w:rsid w:val="005134B6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76C8"/>
    <w:rsid w:val="005F0A19"/>
    <w:rsid w:val="005F1727"/>
    <w:rsid w:val="005F28D4"/>
    <w:rsid w:val="005F54DC"/>
    <w:rsid w:val="005F54E5"/>
    <w:rsid w:val="005F57F0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03BD"/>
    <w:rsid w:val="0062387F"/>
    <w:rsid w:val="00623910"/>
    <w:rsid w:val="0062508F"/>
    <w:rsid w:val="006264FA"/>
    <w:rsid w:val="00626EFA"/>
    <w:rsid w:val="00630E6C"/>
    <w:rsid w:val="00632636"/>
    <w:rsid w:val="00632BFE"/>
    <w:rsid w:val="006337C8"/>
    <w:rsid w:val="00633E2C"/>
    <w:rsid w:val="00634E1F"/>
    <w:rsid w:val="00635324"/>
    <w:rsid w:val="00635CBC"/>
    <w:rsid w:val="00640C95"/>
    <w:rsid w:val="00641594"/>
    <w:rsid w:val="006421E7"/>
    <w:rsid w:val="00642FFC"/>
    <w:rsid w:val="00651E94"/>
    <w:rsid w:val="00652880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D0B23"/>
    <w:rsid w:val="006D1C66"/>
    <w:rsid w:val="006D20F5"/>
    <w:rsid w:val="006D38A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3816"/>
    <w:rsid w:val="00885275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238D"/>
    <w:rsid w:val="008D2F6C"/>
    <w:rsid w:val="008D4F63"/>
    <w:rsid w:val="008D5EC2"/>
    <w:rsid w:val="008D5FBD"/>
    <w:rsid w:val="008D6BCC"/>
    <w:rsid w:val="008D7033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7D30"/>
    <w:rsid w:val="00961D31"/>
    <w:rsid w:val="00962356"/>
    <w:rsid w:val="00962933"/>
    <w:rsid w:val="00962E34"/>
    <w:rsid w:val="009653F4"/>
    <w:rsid w:val="00965DBC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851BF"/>
    <w:rsid w:val="00991FE3"/>
    <w:rsid w:val="00995DE4"/>
    <w:rsid w:val="009971BE"/>
    <w:rsid w:val="009978D1"/>
    <w:rsid w:val="009A04FA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97CC4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82169"/>
    <w:rsid w:val="00B82634"/>
    <w:rsid w:val="00B857CC"/>
    <w:rsid w:val="00B85C19"/>
    <w:rsid w:val="00B86DB4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38F7"/>
    <w:rsid w:val="00BD474F"/>
    <w:rsid w:val="00BD5042"/>
    <w:rsid w:val="00BD507A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8C7"/>
    <w:rsid w:val="00C63DB6"/>
    <w:rsid w:val="00C65880"/>
    <w:rsid w:val="00C65E93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5FD"/>
    <w:rsid w:val="00CA4F45"/>
    <w:rsid w:val="00CA550B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F0142"/>
    <w:rsid w:val="00CF05F5"/>
    <w:rsid w:val="00CF063E"/>
    <w:rsid w:val="00CF104C"/>
    <w:rsid w:val="00CF4BE6"/>
    <w:rsid w:val="00CF4DFE"/>
    <w:rsid w:val="00CF5446"/>
    <w:rsid w:val="00CF60C1"/>
    <w:rsid w:val="00CF79CF"/>
    <w:rsid w:val="00CF7BD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1510"/>
    <w:rsid w:val="00D13403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C44"/>
    <w:rsid w:val="00D46E24"/>
    <w:rsid w:val="00D4768E"/>
    <w:rsid w:val="00D4781F"/>
    <w:rsid w:val="00D47A01"/>
    <w:rsid w:val="00D50194"/>
    <w:rsid w:val="00D502E9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9A9"/>
    <w:rsid w:val="00F21F80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B11E1DEE-9982-4330-9F37-0E18E4F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k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6867-F54B-4A30-8509-EB775438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1756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ArcelorMittal Tubular Products Karviná</dc:creator>
  <cp:keywords/>
  <cp:lastModifiedBy>Lukas</cp:lastModifiedBy>
  <cp:revision>16</cp:revision>
  <cp:lastPrinted>2022-09-02T07:15:00Z</cp:lastPrinted>
  <dcterms:created xsi:type="dcterms:W3CDTF">2023-12-05T15:38:00Z</dcterms:created>
  <dcterms:modified xsi:type="dcterms:W3CDTF">2023-12-19T11:30:00Z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